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E868" w14:textId="5C932B31" w:rsidR="00084620" w:rsidRDefault="00066415" w:rsidP="00084620">
      <w:r>
        <w:rPr>
          <w:noProof/>
        </w:rPr>
        <w:drawing>
          <wp:anchor distT="0" distB="0" distL="114300" distR="114300" simplePos="0" relativeHeight="251658240" behindDoc="0" locked="0" layoutInCell="1" allowOverlap="1" wp14:anchorId="14ECCFF8" wp14:editId="5667E00D">
            <wp:simplePos x="0" y="0"/>
            <wp:positionH relativeFrom="column">
              <wp:posOffset>1084948</wp:posOffset>
            </wp:positionH>
            <wp:positionV relativeFrom="paragraph">
              <wp:posOffset>0</wp:posOffset>
            </wp:positionV>
            <wp:extent cx="3378200" cy="3378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378200" cy="3378200"/>
                    </a:xfrm>
                    <a:prstGeom prst="rect">
                      <a:avLst/>
                    </a:prstGeom>
                  </pic:spPr>
                </pic:pic>
              </a:graphicData>
            </a:graphic>
            <wp14:sizeRelH relativeFrom="page">
              <wp14:pctWidth>0</wp14:pctWidth>
            </wp14:sizeRelH>
            <wp14:sizeRelV relativeFrom="page">
              <wp14:pctHeight>0</wp14:pctHeight>
            </wp14:sizeRelV>
          </wp:anchor>
        </w:drawing>
      </w:r>
      <w:r w:rsidR="006A4A11">
        <w:t xml:space="preserve">                                       </w:t>
      </w:r>
    </w:p>
    <w:p w14:paraId="472AA93C" w14:textId="6821E6AE" w:rsidR="00084620" w:rsidRDefault="00084620" w:rsidP="00084620"/>
    <w:p w14:paraId="779B8E9A" w14:textId="25BAB1A4" w:rsidR="0022053B" w:rsidRDefault="0022053B" w:rsidP="00084620"/>
    <w:p w14:paraId="063DB89F" w14:textId="77777777" w:rsidR="0022053B" w:rsidRDefault="0022053B" w:rsidP="00084620"/>
    <w:p w14:paraId="4838E7D9" w14:textId="77777777" w:rsidR="00F23141" w:rsidRDefault="00F23141" w:rsidP="0022053B">
      <w:pPr>
        <w:jc w:val="center"/>
        <w:rPr>
          <w:rFonts w:ascii="Calibri" w:hAnsi="Calibri" w:cs="Calibri"/>
          <w:b/>
          <w:bCs/>
          <w:sz w:val="72"/>
          <w:szCs w:val="72"/>
        </w:rPr>
      </w:pPr>
    </w:p>
    <w:p w14:paraId="49B3BBCA" w14:textId="77777777" w:rsidR="00F23141" w:rsidRDefault="00F23141" w:rsidP="0022053B">
      <w:pPr>
        <w:jc w:val="center"/>
        <w:rPr>
          <w:rFonts w:ascii="Calibri" w:hAnsi="Calibri" w:cs="Calibri"/>
          <w:b/>
          <w:bCs/>
          <w:sz w:val="72"/>
          <w:szCs w:val="72"/>
        </w:rPr>
      </w:pPr>
    </w:p>
    <w:p w14:paraId="7618E045" w14:textId="3360B552" w:rsidR="00F23141" w:rsidRDefault="00F23141" w:rsidP="0022053B">
      <w:pPr>
        <w:jc w:val="center"/>
        <w:rPr>
          <w:rFonts w:ascii="Calibri" w:hAnsi="Calibri" w:cs="Calibri"/>
          <w:b/>
          <w:bCs/>
          <w:sz w:val="72"/>
          <w:szCs w:val="72"/>
        </w:rPr>
      </w:pPr>
    </w:p>
    <w:p w14:paraId="2018E72E" w14:textId="77777777" w:rsidR="00F23141" w:rsidRDefault="00F23141" w:rsidP="0022053B">
      <w:pPr>
        <w:jc w:val="center"/>
        <w:rPr>
          <w:rFonts w:ascii="Calibri" w:hAnsi="Calibri" w:cs="Calibri"/>
          <w:b/>
          <w:bCs/>
          <w:sz w:val="72"/>
          <w:szCs w:val="72"/>
        </w:rPr>
      </w:pPr>
    </w:p>
    <w:p w14:paraId="0A0071F6" w14:textId="77777777" w:rsidR="00382D4F" w:rsidRPr="002F62AA" w:rsidRDefault="00382D4F" w:rsidP="00382D4F">
      <w:pPr>
        <w:jc w:val="center"/>
        <w:rPr>
          <w:rFonts w:ascii="Calibri" w:hAnsi="Calibri" w:cs="Calibri"/>
          <w:b/>
          <w:bCs/>
          <w:i/>
          <w:iCs/>
          <w:sz w:val="56"/>
          <w:szCs w:val="56"/>
        </w:rPr>
      </w:pPr>
      <w:r w:rsidRPr="002F62AA">
        <w:rPr>
          <w:rFonts w:ascii="Calibri" w:hAnsi="Calibri" w:cs="Calibri"/>
          <w:b/>
          <w:bCs/>
          <w:i/>
          <w:iCs/>
          <w:sz w:val="56"/>
          <w:szCs w:val="56"/>
        </w:rPr>
        <w:t>PROPOSITION DE CHANGEMENT AUX</w:t>
      </w:r>
    </w:p>
    <w:p w14:paraId="0CF48CA1" w14:textId="0615B654" w:rsidR="00382D4F" w:rsidRDefault="0022053B" w:rsidP="00382D4F">
      <w:pPr>
        <w:jc w:val="center"/>
        <w:rPr>
          <w:rFonts w:ascii="Calibri" w:hAnsi="Calibri" w:cs="Calibri"/>
          <w:b/>
          <w:bCs/>
          <w:sz w:val="72"/>
          <w:szCs w:val="72"/>
        </w:rPr>
      </w:pPr>
      <w:r w:rsidRPr="0022053B">
        <w:rPr>
          <w:rFonts w:ascii="Calibri" w:hAnsi="Calibri" w:cs="Calibri"/>
          <w:b/>
          <w:bCs/>
          <w:sz w:val="72"/>
          <w:szCs w:val="72"/>
        </w:rPr>
        <w:t>STATUTS ET RÈGLEMENTS</w:t>
      </w:r>
    </w:p>
    <w:p w14:paraId="5403BCC3" w14:textId="49448557" w:rsidR="00382D4F" w:rsidRPr="002F62AA" w:rsidRDefault="00913A9D" w:rsidP="00382D4F">
      <w:pPr>
        <w:jc w:val="center"/>
        <w:rPr>
          <w:rFonts w:ascii="Calibri" w:hAnsi="Calibri" w:cs="Calibri"/>
          <w:b/>
          <w:bCs/>
          <w:i/>
          <w:iCs/>
          <w:sz w:val="56"/>
          <w:szCs w:val="56"/>
        </w:rPr>
      </w:pPr>
      <w:r w:rsidRPr="002F62AA">
        <w:rPr>
          <w:rFonts w:ascii="Calibri" w:hAnsi="Calibri" w:cs="Calibri"/>
          <w:b/>
          <w:bCs/>
          <w:i/>
          <w:iCs/>
          <w:sz w:val="56"/>
          <w:szCs w:val="56"/>
        </w:rPr>
        <w:t>26 JANVIER 2026</w:t>
      </w:r>
    </w:p>
    <w:p w14:paraId="25C0B0B5" w14:textId="77777777" w:rsidR="00084620" w:rsidRDefault="00084620" w:rsidP="00084620"/>
    <w:p w14:paraId="717D5B63" w14:textId="77777777" w:rsidR="00913A9D" w:rsidRDefault="00913A9D" w:rsidP="00084620"/>
    <w:p w14:paraId="1E3DE8FD" w14:textId="414734AE" w:rsidR="00084620" w:rsidRPr="0022053B" w:rsidRDefault="00B2540A" w:rsidP="00913A9D">
      <w:pPr>
        <w:jc w:val="center"/>
        <w:rPr>
          <w:rFonts w:ascii="Calibri" w:hAnsi="Calibri" w:cs="Calibri"/>
          <w:b/>
          <w:sz w:val="42"/>
          <w:szCs w:val="42"/>
        </w:rPr>
      </w:pPr>
      <w:r w:rsidRPr="0022053B">
        <w:rPr>
          <w:rFonts w:ascii="Calibri" w:hAnsi="Calibri" w:cs="Calibri"/>
          <w:b/>
          <w:sz w:val="42"/>
          <w:szCs w:val="42"/>
        </w:rPr>
        <w:t>SYNDICAT DES TRAVAILLEUSES ET TRAVAILLEURS DE ROLLS-ROYCE CANADA</w:t>
      </w:r>
      <w:r w:rsidR="0022053B" w:rsidRPr="0022053B">
        <w:rPr>
          <w:rFonts w:ascii="Calibri" w:hAnsi="Calibri" w:cs="Calibri"/>
          <w:b/>
          <w:sz w:val="42"/>
          <w:szCs w:val="42"/>
        </w:rPr>
        <w:t xml:space="preserve"> </w:t>
      </w:r>
      <w:r w:rsidRPr="0022053B">
        <w:rPr>
          <w:rFonts w:ascii="Calibri" w:hAnsi="Calibri" w:cs="Calibri"/>
          <w:b/>
          <w:sz w:val="42"/>
          <w:szCs w:val="42"/>
        </w:rPr>
        <w:t>-</w:t>
      </w:r>
      <w:r w:rsidR="0022053B" w:rsidRPr="0022053B">
        <w:rPr>
          <w:rFonts w:ascii="Calibri" w:hAnsi="Calibri" w:cs="Calibri"/>
          <w:b/>
          <w:sz w:val="42"/>
          <w:szCs w:val="42"/>
        </w:rPr>
        <w:t xml:space="preserve"> </w:t>
      </w:r>
      <w:r w:rsidRPr="0022053B">
        <w:rPr>
          <w:rFonts w:ascii="Calibri" w:hAnsi="Calibri" w:cs="Calibri"/>
          <w:b/>
          <w:sz w:val="42"/>
          <w:szCs w:val="42"/>
        </w:rPr>
        <w:t>CSN</w:t>
      </w:r>
    </w:p>
    <w:p w14:paraId="0FC31E2F" w14:textId="27833A98" w:rsidR="00084620" w:rsidRDefault="00084620" w:rsidP="00084620"/>
    <w:p w14:paraId="53A4B606" w14:textId="3829EE38" w:rsidR="00913A9D" w:rsidRPr="00913A9D" w:rsidRDefault="00084620" w:rsidP="00383852">
      <w:pPr>
        <w:pStyle w:val="Titre"/>
      </w:pPr>
      <w:bookmarkStart w:id="0" w:name="_Toc76634902"/>
      <w:r w:rsidRPr="001B275A">
        <w:lastRenderedPageBreak/>
        <w:t>CHAPITRE 6 : DEVOIRS ET POUVOIRS DES MEMBRES DU CONSEIL SYNDICAL</w:t>
      </w:r>
      <w:bookmarkEnd w:id="0"/>
    </w:p>
    <w:p w14:paraId="1BB6CEF1" w14:textId="77777777" w:rsidR="00383852" w:rsidRDefault="00383852" w:rsidP="00383852">
      <w:pPr>
        <w:pStyle w:val="Titre1"/>
      </w:pPr>
      <w:bookmarkStart w:id="1" w:name="_Toc76634907"/>
      <w:r>
        <w:t>6.5 - ÉLECTION</w:t>
      </w:r>
    </w:p>
    <w:p w14:paraId="4F2DA201" w14:textId="77777777" w:rsidR="00383852" w:rsidRDefault="00383852" w:rsidP="00383852">
      <w:pPr>
        <w:pStyle w:val="atxt"/>
      </w:pPr>
      <w:r>
        <w:t>a)</w:t>
      </w:r>
      <w:r>
        <w:tab/>
      </w:r>
      <w:r w:rsidRPr="00EC19C5">
        <w:t>les délégués syndicaux et les membres des comités sont élus par l’ensemble des membres du syndicat ;</w:t>
      </w:r>
    </w:p>
    <w:p w14:paraId="24ACF1E2" w14:textId="77777777" w:rsidR="00383852" w:rsidRPr="00EC19C5" w:rsidRDefault="00383852" w:rsidP="00383852">
      <w:pPr>
        <w:pStyle w:val="atxt"/>
      </w:pPr>
      <w:r>
        <w:t>b)</w:t>
      </w:r>
      <w:r>
        <w:tab/>
        <w:t xml:space="preserve">les mises </w:t>
      </w:r>
      <w:r w:rsidRPr="00EC19C5">
        <w:t>en candidatures pour les postes de délégué</w:t>
      </w:r>
      <w:r>
        <w:t>s</w:t>
      </w:r>
      <w:r w:rsidRPr="00EC19C5">
        <w:t xml:space="preserve"> et des membres des comités ont lieu</w:t>
      </w:r>
      <w:r>
        <w:t xml:space="preserve"> </w:t>
      </w:r>
      <w:r w:rsidRPr="00EC19C5">
        <w:t xml:space="preserve">sept (7) jours avant </w:t>
      </w:r>
      <w:r>
        <w:t xml:space="preserve">le </w:t>
      </w:r>
      <w:r w:rsidRPr="00EC19C5">
        <w:t>1</w:t>
      </w:r>
      <w:r w:rsidRPr="00EC19C5">
        <w:rPr>
          <w:vertAlign w:val="superscript"/>
        </w:rPr>
        <w:t>er</w:t>
      </w:r>
      <w:r w:rsidRPr="00EC19C5">
        <w:t xml:space="preserve"> juin de l’année d’élection</w:t>
      </w:r>
      <w:r>
        <w:t xml:space="preserve"> ;</w:t>
      </w:r>
    </w:p>
    <w:p w14:paraId="19C825B3" w14:textId="77777777" w:rsidR="00383852" w:rsidRDefault="00383852" w:rsidP="00383852">
      <w:pPr>
        <w:pStyle w:val="atxt"/>
      </w:pPr>
      <w:r w:rsidRPr="00EC19C5">
        <w:t>c)</w:t>
      </w:r>
      <w:r w:rsidRPr="00EC19C5">
        <w:tab/>
        <w:t>les élections ont lieu tous les trois (3) ans autour du 1</w:t>
      </w:r>
      <w:r w:rsidRPr="00EC19C5">
        <w:rPr>
          <w:vertAlign w:val="superscript"/>
        </w:rPr>
        <w:t>er</w:t>
      </w:r>
      <w:r w:rsidRPr="00EC19C5">
        <w:t xml:space="preserve"> juin.</w:t>
      </w:r>
    </w:p>
    <w:p w14:paraId="73151EB0" w14:textId="77777777" w:rsidR="00383852" w:rsidRDefault="00383852" w:rsidP="006D56E8">
      <w:pPr>
        <w:pStyle w:val="Titre1"/>
      </w:pPr>
    </w:p>
    <w:p w14:paraId="45445F2C" w14:textId="2E5AF927" w:rsidR="00084620" w:rsidRDefault="00084620" w:rsidP="006D56E8">
      <w:pPr>
        <w:pStyle w:val="Titre1"/>
      </w:pPr>
      <w:r w:rsidRPr="00383852">
        <w:rPr>
          <w:highlight w:val="cyan"/>
        </w:rPr>
        <w:t>6.</w:t>
      </w:r>
      <w:r w:rsidR="00330921" w:rsidRPr="00383852">
        <w:rPr>
          <w:highlight w:val="cyan"/>
        </w:rPr>
        <w:t>5</w:t>
      </w:r>
      <w:r w:rsidRPr="00383852">
        <w:rPr>
          <w:highlight w:val="cyan"/>
        </w:rPr>
        <w:t xml:space="preserve"> - ÉLECTION</w:t>
      </w:r>
      <w:bookmarkEnd w:id="1"/>
    </w:p>
    <w:p w14:paraId="6B03EFCD" w14:textId="432B71D5" w:rsidR="00084620" w:rsidRDefault="00084620" w:rsidP="006D56E8">
      <w:pPr>
        <w:pStyle w:val="atxt"/>
      </w:pPr>
      <w:r>
        <w:t>a)</w:t>
      </w:r>
      <w:r>
        <w:tab/>
      </w:r>
      <w:r w:rsidRPr="00EC19C5">
        <w:t>le</w:t>
      </w:r>
      <w:r w:rsidR="00EC19C5" w:rsidRPr="00EC19C5">
        <w:t>s</w:t>
      </w:r>
      <w:r w:rsidRPr="00EC19C5">
        <w:t xml:space="preserve"> délégué</w:t>
      </w:r>
      <w:r w:rsidR="00EC19C5" w:rsidRPr="00EC19C5">
        <w:t>s</w:t>
      </w:r>
      <w:r w:rsidRPr="00EC19C5">
        <w:t xml:space="preserve"> syndica</w:t>
      </w:r>
      <w:r w:rsidR="00EC19C5" w:rsidRPr="00EC19C5">
        <w:t>ux et les membres des comités</w:t>
      </w:r>
      <w:r w:rsidRPr="00EC19C5">
        <w:t xml:space="preserve"> </w:t>
      </w:r>
      <w:r w:rsidR="00EC19C5" w:rsidRPr="00EC19C5">
        <w:t>sont</w:t>
      </w:r>
      <w:r w:rsidRPr="00EC19C5">
        <w:t xml:space="preserve"> élu</w:t>
      </w:r>
      <w:r w:rsidR="00EC19C5" w:rsidRPr="00EC19C5">
        <w:t>s</w:t>
      </w:r>
      <w:r w:rsidRPr="00EC19C5">
        <w:t xml:space="preserve"> par</w:t>
      </w:r>
      <w:r w:rsidR="00EC19C5" w:rsidRPr="00EC19C5">
        <w:t xml:space="preserve"> l’ensemble des membres du syndicat </w:t>
      </w:r>
      <w:r w:rsidR="00A00A34" w:rsidRPr="00A00A34">
        <w:rPr>
          <w:highlight w:val="cyan"/>
        </w:rPr>
        <w:t>selon l</w:t>
      </w:r>
      <w:r w:rsidR="00460031">
        <w:rPr>
          <w:highlight w:val="cyan"/>
        </w:rPr>
        <w:t xml:space="preserve">a </w:t>
      </w:r>
      <w:r w:rsidR="00A00A34" w:rsidRPr="00A00A34">
        <w:rPr>
          <w:highlight w:val="cyan"/>
        </w:rPr>
        <w:t xml:space="preserve">procédure décrite à l’article 8.7 a) à </w:t>
      </w:r>
      <w:r w:rsidR="00A56A85">
        <w:rPr>
          <w:highlight w:val="cyan"/>
        </w:rPr>
        <w:t>e</w:t>
      </w:r>
      <w:r w:rsidR="00A00A34" w:rsidRPr="00A00A34">
        <w:rPr>
          <w:highlight w:val="cyan"/>
        </w:rPr>
        <w:t>)</w:t>
      </w:r>
      <w:r w:rsidR="00BA5067">
        <w:rPr>
          <w:highlight w:val="cyan"/>
        </w:rPr>
        <w:t xml:space="preserve"> </w:t>
      </w:r>
      <w:r w:rsidRPr="00A00A34">
        <w:rPr>
          <w:highlight w:val="cyan"/>
        </w:rPr>
        <w:t>;</w:t>
      </w:r>
    </w:p>
    <w:p w14:paraId="33AED6F2" w14:textId="36E684AB" w:rsidR="00872F9D" w:rsidRPr="00EC19C5" w:rsidRDefault="00084620" w:rsidP="006E5560">
      <w:pPr>
        <w:pStyle w:val="atxt"/>
      </w:pPr>
      <w:r>
        <w:t>b)</w:t>
      </w:r>
      <w:r>
        <w:tab/>
      </w:r>
      <w:bookmarkStart w:id="2" w:name="_Hlk76632228"/>
      <w:r w:rsidR="00EC19C5">
        <w:t xml:space="preserve">les mises </w:t>
      </w:r>
      <w:r w:rsidR="00EC19C5" w:rsidRPr="00EC19C5">
        <w:t>en candidatures pour les postes de délégué</w:t>
      </w:r>
      <w:r w:rsidR="00EA3F8F">
        <w:t>s</w:t>
      </w:r>
      <w:r w:rsidR="00EC19C5" w:rsidRPr="00EC19C5">
        <w:t xml:space="preserve"> et des membres des comités ont lieu</w:t>
      </w:r>
      <w:r w:rsidR="00EC19C5">
        <w:t xml:space="preserve"> </w:t>
      </w:r>
      <w:r w:rsidR="00EC19C5" w:rsidRPr="00EC19C5">
        <w:t xml:space="preserve">sept (7) jours avant </w:t>
      </w:r>
      <w:r w:rsidR="002A319A">
        <w:t xml:space="preserve">le </w:t>
      </w:r>
      <w:r w:rsidR="00EC19C5" w:rsidRPr="00EC19C5">
        <w:t>1</w:t>
      </w:r>
      <w:r w:rsidR="00EC19C5" w:rsidRPr="00EC19C5">
        <w:rPr>
          <w:vertAlign w:val="superscript"/>
        </w:rPr>
        <w:t>er</w:t>
      </w:r>
      <w:r w:rsidR="00EC19C5" w:rsidRPr="00EC19C5">
        <w:t xml:space="preserve"> juin de l’année d’élection</w:t>
      </w:r>
      <w:bookmarkEnd w:id="2"/>
      <w:r w:rsidR="00EA3F8F">
        <w:t xml:space="preserve"> ;</w:t>
      </w:r>
    </w:p>
    <w:p w14:paraId="6251ED2E" w14:textId="75B8E130" w:rsidR="001619BC" w:rsidRDefault="001619BC" w:rsidP="006E5560">
      <w:pPr>
        <w:pStyle w:val="atxt"/>
      </w:pPr>
      <w:r w:rsidRPr="00EC19C5">
        <w:t>c)</w:t>
      </w:r>
      <w:r w:rsidRPr="00EC19C5">
        <w:tab/>
        <w:t>l</w:t>
      </w:r>
      <w:r w:rsidR="00EC19C5" w:rsidRPr="00EC19C5">
        <w:t>es élections ont lieu tous les trois (3) ans autour du 1</w:t>
      </w:r>
      <w:r w:rsidR="00EC19C5" w:rsidRPr="00EC19C5">
        <w:rPr>
          <w:vertAlign w:val="superscript"/>
        </w:rPr>
        <w:t>er</w:t>
      </w:r>
      <w:r w:rsidR="00EC19C5" w:rsidRPr="00EC19C5">
        <w:t xml:space="preserve"> juin.</w:t>
      </w:r>
    </w:p>
    <w:p w14:paraId="75036A9B" w14:textId="77777777" w:rsidR="00913A9D" w:rsidRDefault="00913A9D" w:rsidP="006D56E8">
      <w:pPr>
        <w:pStyle w:val="Titre"/>
      </w:pPr>
      <w:bookmarkStart w:id="3" w:name="_Toc76634908"/>
    </w:p>
    <w:p w14:paraId="5FF4E8D9" w14:textId="77777777" w:rsidR="002F62AA" w:rsidRPr="002F62AA" w:rsidRDefault="002F62AA" w:rsidP="002F62AA"/>
    <w:bookmarkEnd w:id="3"/>
    <w:p w14:paraId="2332BDA8" w14:textId="77777777" w:rsidR="00383852" w:rsidRDefault="00383852" w:rsidP="00D70AC8">
      <w:pPr>
        <w:pStyle w:val="Titre"/>
      </w:pPr>
    </w:p>
    <w:p w14:paraId="3713FD43" w14:textId="77777777" w:rsidR="00383852" w:rsidRDefault="00383852" w:rsidP="00D70AC8">
      <w:pPr>
        <w:pStyle w:val="Titre"/>
      </w:pPr>
    </w:p>
    <w:p w14:paraId="1D43DD8A" w14:textId="77777777" w:rsidR="00383852" w:rsidRDefault="00383852" w:rsidP="00D70AC8">
      <w:pPr>
        <w:pStyle w:val="Titre"/>
      </w:pPr>
    </w:p>
    <w:p w14:paraId="630D697B" w14:textId="77777777" w:rsidR="00383852" w:rsidRDefault="00383852" w:rsidP="00D70AC8">
      <w:pPr>
        <w:pStyle w:val="Titre"/>
      </w:pPr>
    </w:p>
    <w:p w14:paraId="1D06C1AF" w14:textId="77777777" w:rsidR="00383852" w:rsidRDefault="00383852" w:rsidP="00D70AC8">
      <w:pPr>
        <w:pStyle w:val="Titre"/>
      </w:pPr>
    </w:p>
    <w:p w14:paraId="36DB152E" w14:textId="77777777" w:rsidR="00383852" w:rsidRDefault="00383852" w:rsidP="00383852">
      <w:pPr>
        <w:pStyle w:val="Titre"/>
      </w:pPr>
    </w:p>
    <w:p w14:paraId="0CBE3AA7" w14:textId="3BA4A858" w:rsidR="00913A9D" w:rsidRPr="00913A9D" w:rsidRDefault="00D70AC8" w:rsidP="00383852">
      <w:pPr>
        <w:pStyle w:val="Titre"/>
      </w:pPr>
      <w:r>
        <w:lastRenderedPageBreak/>
        <w:t xml:space="preserve">CHAPITRE 8 : DEVOIRS ET POUVOIRS DES DIRIGEANTS ET DIRIGEANTES </w:t>
      </w:r>
    </w:p>
    <w:p w14:paraId="2479F1C1" w14:textId="77777777" w:rsidR="00383852" w:rsidRDefault="00383852" w:rsidP="00383852">
      <w:pPr>
        <w:pStyle w:val="Titre1"/>
      </w:pPr>
      <w:bookmarkStart w:id="4" w:name="_Toc76634922"/>
      <w:r>
        <w:t>8.7 - PROCÉDURE D'ÉLECTION</w:t>
      </w:r>
    </w:p>
    <w:p w14:paraId="753C2C70" w14:textId="77777777" w:rsidR="00383852" w:rsidRPr="00A56A85" w:rsidRDefault="00383852" w:rsidP="00383852">
      <w:pPr>
        <w:pStyle w:val="atxt"/>
        <w:rPr>
          <w:sz w:val="21"/>
          <w:szCs w:val="21"/>
        </w:rPr>
      </w:pPr>
      <w:r w:rsidRPr="00A56A85">
        <w:rPr>
          <w:sz w:val="21"/>
          <w:szCs w:val="21"/>
        </w:rPr>
        <w:t>a)</w:t>
      </w:r>
      <w:r w:rsidRPr="00A56A85">
        <w:rPr>
          <w:sz w:val="21"/>
          <w:szCs w:val="21"/>
        </w:rPr>
        <w:tab/>
      </w:r>
      <w:r w:rsidRPr="00A56A85">
        <w:rPr>
          <w:strike/>
          <w:sz w:val="21"/>
          <w:szCs w:val="21"/>
          <w:highlight w:val="yellow"/>
        </w:rPr>
        <w:t>L'assemblée générale</w:t>
      </w:r>
      <w:r w:rsidRPr="00A56A85">
        <w:rPr>
          <w:sz w:val="21"/>
          <w:szCs w:val="21"/>
        </w:rPr>
        <w:t xml:space="preserve"> choisit </w:t>
      </w:r>
      <w:r w:rsidRPr="00A56A85">
        <w:rPr>
          <w:strike/>
          <w:sz w:val="21"/>
          <w:szCs w:val="21"/>
          <w:highlight w:val="yellow"/>
        </w:rPr>
        <w:t>un président ou une présidente d'élection et un secrétaire ou une secrétaire d'élection, ainsi que</w:t>
      </w:r>
      <w:r w:rsidRPr="00A56A85">
        <w:rPr>
          <w:sz w:val="21"/>
          <w:szCs w:val="21"/>
        </w:rPr>
        <w:t xml:space="preserve"> des scrutateurs ou scrutatrices pour participer au dépouillement du scrutin. Ces personnes ne peuvent poser leur candidature à aucune charge.</w:t>
      </w:r>
    </w:p>
    <w:p w14:paraId="2081AECA" w14:textId="77777777" w:rsidR="00383852" w:rsidRPr="00A56A85" w:rsidRDefault="00383852" w:rsidP="00383852">
      <w:pPr>
        <w:pStyle w:val="atxt"/>
        <w:rPr>
          <w:sz w:val="21"/>
          <w:szCs w:val="21"/>
        </w:rPr>
      </w:pPr>
      <w:r w:rsidRPr="00A56A85">
        <w:rPr>
          <w:sz w:val="21"/>
          <w:szCs w:val="21"/>
        </w:rPr>
        <w:t>b)</w:t>
      </w:r>
      <w:r w:rsidRPr="00A56A85">
        <w:rPr>
          <w:sz w:val="21"/>
          <w:szCs w:val="21"/>
        </w:rPr>
        <w:tab/>
        <w:t>Si seulement une personne accepte d’être mise en candidature, elle est automatiquement élue par acclamation.</w:t>
      </w:r>
    </w:p>
    <w:p w14:paraId="2A1B36A7" w14:textId="77777777" w:rsidR="00383852" w:rsidRPr="00A56A85" w:rsidRDefault="00383852" w:rsidP="00383852">
      <w:pPr>
        <w:pStyle w:val="atxt"/>
        <w:rPr>
          <w:sz w:val="21"/>
          <w:szCs w:val="21"/>
        </w:rPr>
      </w:pPr>
      <w:r w:rsidRPr="00A56A85">
        <w:rPr>
          <w:sz w:val="21"/>
          <w:szCs w:val="21"/>
        </w:rPr>
        <w:t>c)</w:t>
      </w:r>
      <w:r w:rsidRPr="00A56A85">
        <w:rPr>
          <w:sz w:val="21"/>
          <w:szCs w:val="21"/>
        </w:rPr>
        <w:tab/>
        <w:t xml:space="preserve">S'il y a vote, il se prend au scrutin secret. Les scrutateurs choisis pour le dépouillement du scrutin comptent les votes et font rapport au président </w:t>
      </w:r>
      <w:r w:rsidRPr="00A56A85">
        <w:rPr>
          <w:strike/>
          <w:sz w:val="21"/>
          <w:szCs w:val="21"/>
          <w:highlight w:val="yellow"/>
        </w:rPr>
        <w:t>d'élection</w:t>
      </w:r>
      <w:r w:rsidRPr="00A56A85">
        <w:rPr>
          <w:sz w:val="21"/>
          <w:szCs w:val="21"/>
        </w:rPr>
        <w:t xml:space="preserve">. Dans les cas d’égalité des voix, </w:t>
      </w:r>
      <w:r w:rsidRPr="00A56A85">
        <w:rPr>
          <w:strike/>
          <w:sz w:val="21"/>
          <w:szCs w:val="21"/>
          <w:highlight w:val="yellow"/>
        </w:rPr>
        <w:t>celui-ci, s’il est membre du syndicat, peut voter ou ordonner un deuxième tour de scrutin. S’il n’est pas membre du syndicat, il</w:t>
      </w:r>
      <w:r w:rsidRPr="00A56A85">
        <w:rPr>
          <w:sz w:val="21"/>
          <w:szCs w:val="21"/>
        </w:rPr>
        <w:t xml:space="preserve"> doit ordonner un deuxième tour de scrutin.</w:t>
      </w:r>
    </w:p>
    <w:p w14:paraId="710C7224" w14:textId="77777777" w:rsidR="00383852" w:rsidRPr="00A56A85" w:rsidRDefault="00383852" w:rsidP="00383852">
      <w:pPr>
        <w:pStyle w:val="atxt"/>
        <w:rPr>
          <w:sz w:val="21"/>
          <w:szCs w:val="21"/>
        </w:rPr>
      </w:pPr>
      <w:r w:rsidRPr="00A56A85">
        <w:rPr>
          <w:sz w:val="21"/>
          <w:szCs w:val="21"/>
        </w:rPr>
        <w:t>d)</w:t>
      </w:r>
      <w:r w:rsidRPr="00A56A85">
        <w:rPr>
          <w:sz w:val="21"/>
          <w:szCs w:val="21"/>
        </w:rPr>
        <w:tab/>
        <w:t xml:space="preserve">Pour être élu, un candidat ou une candidate doit obtenir la majorité </w:t>
      </w:r>
      <w:r w:rsidRPr="00A56A85">
        <w:rPr>
          <w:strike/>
          <w:sz w:val="21"/>
          <w:szCs w:val="21"/>
          <w:highlight w:val="yellow"/>
        </w:rPr>
        <w:t>absolue (plus de 50 %)</w:t>
      </w:r>
      <w:r w:rsidRPr="00A56A85">
        <w:rPr>
          <w:sz w:val="21"/>
          <w:szCs w:val="21"/>
        </w:rPr>
        <w:t xml:space="preserve"> des voix exprimées.</w:t>
      </w:r>
    </w:p>
    <w:p w14:paraId="0583C83E" w14:textId="77777777" w:rsidR="00383852" w:rsidRPr="00A56A85" w:rsidRDefault="00383852" w:rsidP="00383852">
      <w:pPr>
        <w:pStyle w:val="atxt"/>
        <w:rPr>
          <w:color w:val="4472C4" w:themeColor="accent1"/>
          <w:sz w:val="21"/>
          <w:szCs w:val="21"/>
        </w:rPr>
      </w:pPr>
      <w:r w:rsidRPr="00A56A85">
        <w:rPr>
          <w:sz w:val="21"/>
          <w:szCs w:val="21"/>
        </w:rPr>
        <w:t>e)</w:t>
      </w:r>
      <w:r w:rsidRPr="00A56A85">
        <w:rPr>
          <w:sz w:val="21"/>
          <w:szCs w:val="21"/>
        </w:rPr>
        <w:tab/>
      </w:r>
      <w:r w:rsidRPr="00A56A85">
        <w:rPr>
          <w:strike/>
          <w:sz w:val="21"/>
          <w:szCs w:val="21"/>
          <w:highlight w:val="yellow"/>
        </w:rPr>
        <w:t xml:space="preserve">Seuls les membres </w:t>
      </w:r>
      <w:r w:rsidRPr="00A56A85">
        <w:rPr>
          <w:strike/>
          <w:color w:val="000000" w:themeColor="text1"/>
          <w:sz w:val="21"/>
          <w:szCs w:val="21"/>
          <w:highlight w:val="yellow"/>
        </w:rPr>
        <w:t xml:space="preserve">en règle </w:t>
      </w:r>
      <w:r w:rsidRPr="00A56A85">
        <w:rPr>
          <w:strike/>
          <w:sz w:val="21"/>
          <w:szCs w:val="21"/>
          <w:highlight w:val="yellow"/>
        </w:rPr>
        <w:t>ont droit de vote</w:t>
      </w:r>
      <w:r w:rsidRPr="00A56A85">
        <w:rPr>
          <w:sz w:val="21"/>
          <w:szCs w:val="21"/>
        </w:rPr>
        <w:t>.</w:t>
      </w:r>
      <w:r w:rsidRPr="00A56A85">
        <w:rPr>
          <w:color w:val="000000" w:themeColor="text1"/>
          <w:sz w:val="21"/>
          <w:szCs w:val="21"/>
        </w:rPr>
        <w:t xml:space="preserve"> Tout membre éligible à la mise en candidature ne peut accepter plus d’un seul poste.</w:t>
      </w:r>
    </w:p>
    <w:p w14:paraId="2BA59B10" w14:textId="77777777" w:rsidR="00383852" w:rsidRPr="00A56A85" w:rsidRDefault="00383852" w:rsidP="00383852">
      <w:pPr>
        <w:pStyle w:val="atxt"/>
        <w:rPr>
          <w:color w:val="4472C4" w:themeColor="accent1"/>
          <w:sz w:val="21"/>
          <w:szCs w:val="21"/>
        </w:rPr>
      </w:pPr>
      <w:r w:rsidRPr="00A56A85">
        <w:rPr>
          <w:sz w:val="21"/>
          <w:szCs w:val="21"/>
        </w:rPr>
        <w:t>f)</w:t>
      </w:r>
      <w:r w:rsidRPr="00A56A85">
        <w:rPr>
          <w:sz w:val="21"/>
          <w:szCs w:val="21"/>
        </w:rPr>
        <w:tab/>
      </w:r>
      <w:r w:rsidRPr="00A56A85">
        <w:rPr>
          <w:color w:val="000000" w:themeColor="text1"/>
          <w:sz w:val="21"/>
          <w:szCs w:val="21"/>
        </w:rPr>
        <w:t>Les mises en candidatures pour les postes de dirigeants ont lieu sept (7) jours avant le 1er décembre de l’année d’élection.</w:t>
      </w:r>
    </w:p>
    <w:p w14:paraId="757C2F27" w14:textId="77777777" w:rsidR="00383852" w:rsidRDefault="00383852" w:rsidP="001E0F79">
      <w:pPr>
        <w:pStyle w:val="Titre1"/>
      </w:pPr>
    </w:p>
    <w:p w14:paraId="1D81B58F" w14:textId="764FFBCF" w:rsidR="00084620" w:rsidRDefault="00084620" w:rsidP="001E0F79">
      <w:pPr>
        <w:pStyle w:val="Titre1"/>
      </w:pPr>
      <w:r>
        <w:t>8.7 - PROCÉDURE D'ÉLECTION</w:t>
      </w:r>
      <w:bookmarkEnd w:id="4"/>
    </w:p>
    <w:p w14:paraId="45CDF281" w14:textId="77777777" w:rsidR="006E0977" w:rsidRPr="00A56A85" w:rsidRDefault="00084620" w:rsidP="001E0F79">
      <w:pPr>
        <w:pStyle w:val="atxt"/>
        <w:rPr>
          <w:sz w:val="21"/>
          <w:szCs w:val="21"/>
        </w:rPr>
      </w:pPr>
      <w:r w:rsidRPr="00A56A85">
        <w:rPr>
          <w:sz w:val="21"/>
          <w:szCs w:val="21"/>
          <w:highlight w:val="cyan"/>
        </w:rPr>
        <w:t>a)</w:t>
      </w:r>
      <w:r w:rsidRPr="00A56A85">
        <w:rPr>
          <w:sz w:val="21"/>
          <w:szCs w:val="21"/>
        </w:rPr>
        <w:tab/>
      </w:r>
      <w:r w:rsidR="006E0977" w:rsidRPr="00A56A85">
        <w:rPr>
          <w:sz w:val="21"/>
          <w:szCs w:val="21"/>
          <w:highlight w:val="cyan"/>
        </w:rPr>
        <w:t>Les membres du comité sont élus par l’ensemble des membres du syndicat</w:t>
      </w:r>
      <w:r w:rsidR="006E0977" w:rsidRPr="00A56A85">
        <w:rPr>
          <w:sz w:val="21"/>
          <w:szCs w:val="21"/>
        </w:rPr>
        <w:t xml:space="preserve">. </w:t>
      </w:r>
      <w:r w:rsidR="006E0977" w:rsidRPr="00A56A85">
        <w:rPr>
          <w:sz w:val="21"/>
          <w:szCs w:val="21"/>
          <w:highlight w:val="cyan"/>
        </w:rPr>
        <w:t xml:space="preserve">Seuls les membres </w:t>
      </w:r>
      <w:r w:rsidR="006E0977" w:rsidRPr="00A56A85">
        <w:rPr>
          <w:color w:val="000000" w:themeColor="text1"/>
          <w:sz w:val="21"/>
          <w:szCs w:val="21"/>
          <w:highlight w:val="cyan"/>
        </w:rPr>
        <w:t xml:space="preserve">en règle </w:t>
      </w:r>
      <w:r w:rsidR="006E0977" w:rsidRPr="00A56A85">
        <w:rPr>
          <w:sz w:val="21"/>
          <w:szCs w:val="21"/>
          <w:highlight w:val="cyan"/>
        </w:rPr>
        <w:t>ont droit de vote.</w:t>
      </w:r>
    </w:p>
    <w:p w14:paraId="141F0079" w14:textId="209421DF" w:rsidR="00084620" w:rsidRPr="00A56A85" w:rsidRDefault="006E0977" w:rsidP="001E0F79">
      <w:pPr>
        <w:pStyle w:val="atxt"/>
        <w:rPr>
          <w:sz w:val="21"/>
          <w:szCs w:val="21"/>
        </w:rPr>
      </w:pPr>
      <w:r w:rsidRPr="00A56A85">
        <w:rPr>
          <w:sz w:val="21"/>
          <w:szCs w:val="21"/>
        </w:rPr>
        <w:t>b)</w:t>
      </w:r>
      <w:r w:rsidRPr="00A56A85">
        <w:rPr>
          <w:sz w:val="21"/>
          <w:szCs w:val="21"/>
        </w:rPr>
        <w:tab/>
      </w:r>
      <w:r w:rsidRPr="00A56A85">
        <w:rPr>
          <w:sz w:val="21"/>
          <w:szCs w:val="21"/>
          <w:highlight w:val="cyan"/>
        </w:rPr>
        <w:t>Le président</w:t>
      </w:r>
      <w:r w:rsidRPr="00A56A85">
        <w:rPr>
          <w:sz w:val="21"/>
          <w:szCs w:val="21"/>
          <w:highlight w:val="cyan"/>
        </w:rPr>
        <w:t xml:space="preserve"> </w:t>
      </w:r>
      <w:r w:rsidRPr="00A56A85">
        <w:rPr>
          <w:sz w:val="21"/>
          <w:szCs w:val="21"/>
          <w:highlight w:val="cyan"/>
        </w:rPr>
        <w:t>ou la présidente</w:t>
      </w:r>
      <w:r w:rsidRPr="00A56A85">
        <w:rPr>
          <w:sz w:val="21"/>
          <w:szCs w:val="21"/>
        </w:rPr>
        <w:t xml:space="preserve"> choisit </w:t>
      </w:r>
      <w:r w:rsidRPr="00A56A85">
        <w:rPr>
          <w:sz w:val="21"/>
          <w:szCs w:val="21"/>
        </w:rPr>
        <w:t>des scrutateurs ou scrutatrices pour participer au dépouillement du scrutin. Ces personnes ne peuvent poser leur candidature à aucune charge.</w:t>
      </w:r>
      <w:r w:rsidRPr="00A56A85">
        <w:rPr>
          <w:sz w:val="21"/>
          <w:szCs w:val="21"/>
        </w:rPr>
        <w:t xml:space="preserve"> </w:t>
      </w:r>
    </w:p>
    <w:p w14:paraId="0461ED6A" w14:textId="65BCBC86" w:rsidR="00084620" w:rsidRPr="00A56A85" w:rsidRDefault="006E0977" w:rsidP="001E0F79">
      <w:pPr>
        <w:pStyle w:val="atxt"/>
        <w:rPr>
          <w:sz w:val="21"/>
          <w:szCs w:val="21"/>
        </w:rPr>
      </w:pPr>
      <w:r w:rsidRPr="00A56A85">
        <w:rPr>
          <w:sz w:val="21"/>
          <w:szCs w:val="21"/>
        </w:rPr>
        <w:t>c</w:t>
      </w:r>
      <w:r w:rsidR="00084620" w:rsidRPr="00A56A85">
        <w:rPr>
          <w:sz w:val="21"/>
          <w:szCs w:val="21"/>
        </w:rPr>
        <w:t>)</w:t>
      </w:r>
      <w:r w:rsidR="00084620" w:rsidRPr="00A56A85">
        <w:rPr>
          <w:sz w:val="21"/>
          <w:szCs w:val="21"/>
        </w:rPr>
        <w:tab/>
        <w:t>Si seulement une personne accepte d’être mise en candidature, elle est automatiquement élue par acclamation.</w:t>
      </w:r>
    </w:p>
    <w:p w14:paraId="3BDDAB9D" w14:textId="59DEDE84" w:rsidR="00084620" w:rsidRPr="00A56A85" w:rsidRDefault="006E0977" w:rsidP="001E0F79">
      <w:pPr>
        <w:pStyle w:val="atxt"/>
        <w:rPr>
          <w:sz w:val="21"/>
          <w:szCs w:val="21"/>
        </w:rPr>
      </w:pPr>
      <w:r w:rsidRPr="00A56A85">
        <w:rPr>
          <w:sz w:val="21"/>
          <w:szCs w:val="21"/>
        </w:rPr>
        <w:t>d</w:t>
      </w:r>
      <w:r w:rsidR="00084620" w:rsidRPr="00A56A85">
        <w:rPr>
          <w:sz w:val="21"/>
          <w:szCs w:val="21"/>
        </w:rPr>
        <w:t>)</w:t>
      </w:r>
      <w:r w:rsidR="00084620" w:rsidRPr="00A56A85">
        <w:rPr>
          <w:sz w:val="21"/>
          <w:szCs w:val="21"/>
        </w:rPr>
        <w:tab/>
        <w:t xml:space="preserve">S'il y a vote, il se prend au scrutin secret. Les scrutateurs choisis pour le dépouillement du scrutin comptent les votes et font rapport </w:t>
      </w:r>
      <w:r w:rsidR="00084620" w:rsidRPr="00A56A85">
        <w:rPr>
          <w:sz w:val="21"/>
          <w:szCs w:val="21"/>
          <w:highlight w:val="cyan"/>
        </w:rPr>
        <w:t>au président.</w:t>
      </w:r>
      <w:r w:rsidR="00084620" w:rsidRPr="00A56A85">
        <w:rPr>
          <w:sz w:val="21"/>
          <w:szCs w:val="21"/>
        </w:rPr>
        <w:t xml:space="preserve"> </w:t>
      </w:r>
      <w:r w:rsidR="00084620" w:rsidRPr="00A56A85">
        <w:rPr>
          <w:sz w:val="21"/>
          <w:szCs w:val="21"/>
          <w:highlight w:val="cyan"/>
        </w:rPr>
        <w:t>Dans les cas d’égalité des voix, celui-ci</w:t>
      </w:r>
      <w:r w:rsidR="0021541C" w:rsidRPr="00A56A85">
        <w:rPr>
          <w:sz w:val="21"/>
          <w:szCs w:val="21"/>
          <w:highlight w:val="cyan"/>
        </w:rPr>
        <w:t xml:space="preserve"> </w:t>
      </w:r>
      <w:r w:rsidR="00084620" w:rsidRPr="00A56A85">
        <w:rPr>
          <w:sz w:val="21"/>
          <w:szCs w:val="21"/>
          <w:highlight w:val="cyan"/>
        </w:rPr>
        <w:t>doit ordonner un deuxième tour de scrutin.</w:t>
      </w:r>
    </w:p>
    <w:p w14:paraId="420D710A" w14:textId="0B26F8E7" w:rsidR="00084620" w:rsidRPr="00A56A85" w:rsidRDefault="006E0977" w:rsidP="001E0F79">
      <w:pPr>
        <w:pStyle w:val="atxt"/>
        <w:rPr>
          <w:sz w:val="21"/>
          <w:szCs w:val="21"/>
        </w:rPr>
      </w:pPr>
      <w:r w:rsidRPr="00A56A85">
        <w:rPr>
          <w:sz w:val="21"/>
          <w:szCs w:val="21"/>
        </w:rPr>
        <w:t>e</w:t>
      </w:r>
      <w:r w:rsidR="00084620" w:rsidRPr="00A56A85">
        <w:rPr>
          <w:sz w:val="21"/>
          <w:szCs w:val="21"/>
        </w:rPr>
        <w:t>)</w:t>
      </w:r>
      <w:r w:rsidR="00084620" w:rsidRPr="00A56A85">
        <w:rPr>
          <w:sz w:val="21"/>
          <w:szCs w:val="21"/>
        </w:rPr>
        <w:tab/>
        <w:t xml:space="preserve">Pour être élu, un candidat ou une candidate doit obtenir la </w:t>
      </w:r>
      <w:r w:rsidR="00084620" w:rsidRPr="00A56A85">
        <w:rPr>
          <w:sz w:val="21"/>
          <w:szCs w:val="21"/>
          <w:highlight w:val="cyan"/>
        </w:rPr>
        <w:t xml:space="preserve">majorité </w:t>
      </w:r>
      <w:r w:rsidR="0021541C" w:rsidRPr="00A56A85">
        <w:rPr>
          <w:sz w:val="21"/>
          <w:szCs w:val="21"/>
          <w:highlight w:val="cyan"/>
        </w:rPr>
        <w:t>simple</w:t>
      </w:r>
      <w:r w:rsidR="00084620" w:rsidRPr="00A56A85">
        <w:rPr>
          <w:sz w:val="21"/>
          <w:szCs w:val="21"/>
        </w:rPr>
        <w:t xml:space="preserve"> des voix exprimées.</w:t>
      </w:r>
    </w:p>
    <w:p w14:paraId="18B65FA8" w14:textId="1092D2E6" w:rsidR="00084620" w:rsidRPr="00A56A85" w:rsidRDefault="006E0977" w:rsidP="001E0F79">
      <w:pPr>
        <w:pStyle w:val="atxt"/>
        <w:rPr>
          <w:color w:val="4472C4" w:themeColor="accent1"/>
          <w:sz w:val="21"/>
          <w:szCs w:val="21"/>
        </w:rPr>
      </w:pPr>
      <w:r w:rsidRPr="00A56A85">
        <w:rPr>
          <w:sz w:val="21"/>
          <w:szCs w:val="21"/>
          <w:highlight w:val="cyan"/>
        </w:rPr>
        <w:t>f</w:t>
      </w:r>
      <w:r w:rsidR="00084620" w:rsidRPr="00A56A85">
        <w:rPr>
          <w:sz w:val="21"/>
          <w:szCs w:val="21"/>
          <w:highlight w:val="cyan"/>
        </w:rPr>
        <w:t>)</w:t>
      </w:r>
      <w:r w:rsidR="00084620" w:rsidRPr="00A56A85">
        <w:rPr>
          <w:sz w:val="21"/>
          <w:szCs w:val="21"/>
        </w:rPr>
        <w:tab/>
      </w:r>
      <w:r w:rsidR="00A27DAB" w:rsidRPr="00A56A85">
        <w:rPr>
          <w:color w:val="000000" w:themeColor="text1"/>
          <w:sz w:val="21"/>
          <w:szCs w:val="21"/>
        </w:rPr>
        <w:t>Tout membre éligible à la mise en candidature ne peut accepter plus d’un seul poste.</w:t>
      </w:r>
    </w:p>
    <w:p w14:paraId="3CA7B5A9" w14:textId="156FDCB7" w:rsidR="00A00A34" w:rsidRPr="00A56A85" w:rsidRDefault="006E0977" w:rsidP="00A00A34">
      <w:pPr>
        <w:pStyle w:val="atxt"/>
        <w:rPr>
          <w:color w:val="000000" w:themeColor="text1"/>
          <w:sz w:val="21"/>
          <w:szCs w:val="21"/>
        </w:rPr>
      </w:pPr>
      <w:r w:rsidRPr="00A56A85">
        <w:rPr>
          <w:sz w:val="21"/>
          <w:szCs w:val="21"/>
        </w:rPr>
        <w:t>g</w:t>
      </w:r>
      <w:r w:rsidR="00F63888" w:rsidRPr="00A56A85">
        <w:rPr>
          <w:sz w:val="21"/>
          <w:szCs w:val="21"/>
        </w:rPr>
        <w:t>)</w:t>
      </w:r>
      <w:r w:rsidR="00F63888" w:rsidRPr="00A56A85">
        <w:rPr>
          <w:sz w:val="21"/>
          <w:szCs w:val="21"/>
        </w:rPr>
        <w:tab/>
      </w:r>
      <w:r w:rsidR="005564E5" w:rsidRPr="00A56A85">
        <w:rPr>
          <w:color w:val="000000" w:themeColor="text1"/>
          <w:sz w:val="21"/>
          <w:szCs w:val="21"/>
        </w:rPr>
        <w:t>Les mises en candidatures pour les postes de dirigeants ont lieu sept (7) jours avant le 1er décembre de l’année d’élection.</w:t>
      </w:r>
    </w:p>
    <w:p w14:paraId="26636A4B" w14:textId="77777777" w:rsidR="00383852" w:rsidRPr="00A56A85" w:rsidRDefault="00383852" w:rsidP="00383852">
      <w:pPr>
        <w:pStyle w:val="Titre1"/>
        <w:rPr>
          <w:szCs w:val="24"/>
        </w:rPr>
      </w:pPr>
      <w:bookmarkStart w:id="5" w:name="_Toc76634923"/>
      <w:r w:rsidRPr="00A56A85">
        <w:rPr>
          <w:szCs w:val="24"/>
        </w:rPr>
        <w:lastRenderedPageBreak/>
        <w:t>8.8 - INSTALLATION</w:t>
      </w:r>
    </w:p>
    <w:p w14:paraId="4EF18754" w14:textId="77777777" w:rsidR="00383852" w:rsidRPr="00A56A85" w:rsidRDefault="00383852" w:rsidP="00383852">
      <w:r w:rsidRPr="00A56A85">
        <w:t>Les dirigeants accèdent effectivement à leur fonction respective dès leur installation.</w:t>
      </w:r>
    </w:p>
    <w:p w14:paraId="22E17151" w14:textId="77777777" w:rsidR="00383852" w:rsidRPr="00A56A85" w:rsidRDefault="00383852" w:rsidP="00383852">
      <w:pPr>
        <w:pStyle w:val="atxt"/>
      </w:pPr>
      <w:r w:rsidRPr="00A56A85">
        <w:t>a)</w:t>
      </w:r>
      <w:r w:rsidRPr="00A56A85">
        <w:tab/>
        <w:t>Pour procéder à l'installation des dirigeants, on doit, autant que possible, inviter un représentant autorisé d'une organisation à laquelle le syndicat est affilié.</w:t>
      </w:r>
    </w:p>
    <w:p w14:paraId="3DC4F510" w14:textId="77777777" w:rsidR="00383852" w:rsidRPr="00A56A85" w:rsidRDefault="00383852" w:rsidP="00383852">
      <w:pPr>
        <w:pStyle w:val="atxt"/>
      </w:pPr>
      <w:r w:rsidRPr="00A56A85">
        <w:t>b)</w:t>
      </w:r>
      <w:r w:rsidRPr="00A56A85">
        <w:tab/>
        <w:t xml:space="preserve">L'installation des dirigeants se fait </w:t>
      </w:r>
      <w:r w:rsidRPr="00A56A85">
        <w:rPr>
          <w:strike/>
          <w:highlight w:val="yellow"/>
        </w:rPr>
        <w:t>immédiatement</w:t>
      </w:r>
      <w:r w:rsidRPr="00A56A85">
        <w:t xml:space="preserve"> après les élections </w:t>
      </w:r>
      <w:r w:rsidRPr="00A56A85">
        <w:rPr>
          <w:strike/>
          <w:highlight w:val="yellow"/>
        </w:rPr>
        <w:t>ou à l'assemblée subséquente.</w:t>
      </w:r>
    </w:p>
    <w:p w14:paraId="47FA28F9" w14:textId="77777777" w:rsidR="00383852" w:rsidRPr="00A56A85" w:rsidRDefault="00383852" w:rsidP="00383852">
      <w:pPr>
        <w:pStyle w:val="atxt"/>
      </w:pPr>
      <w:r w:rsidRPr="00A56A85">
        <w:rPr>
          <w:strike/>
          <w:highlight w:val="yellow"/>
        </w:rPr>
        <w:t>c)</w:t>
      </w:r>
      <w:r w:rsidRPr="00A56A85">
        <w:tab/>
      </w:r>
      <w:r w:rsidRPr="00A56A85">
        <w:rPr>
          <w:strike/>
          <w:highlight w:val="yellow"/>
        </w:rPr>
        <w:t>Le secrétaire d'élection donne lecture des noms des dirigeants élus qui prennent place par ordre sur la tribune.</w:t>
      </w:r>
    </w:p>
    <w:p w14:paraId="6302C134" w14:textId="77777777" w:rsidR="00383852" w:rsidRPr="00A56A85" w:rsidRDefault="00383852" w:rsidP="00383852">
      <w:pPr>
        <w:pStyle w:val="atxt"/>
      </w:pPr>
      <w:r w:rsidRPr="00A56A85">
        <w:t>d)</w:t>
      </w:r>
      <w:r w:rsidRPr="00A56A85">
        <w:tab/>
      </w:r>
      <w:r w:rsidRPr="00A56A85">
        <w:rPr>
          <w:strike/>
          <w:highlight w:val="yellow"/>
        </w:rPr>
        <w:t>Le président d'élection</w:t>
      </w:r>
      <w:r w:rsidRPr="00A56A85">
        <w:t xml:space="preserve"> demande aux membres </w:t>
      </w:r>
      <w:r w:rsidRPr="00A56A85">
        <w:rPr>
          <w:strike/>
          <w:highlight w:val="yellow"/>
        </w:rPr>
        <w:t>de l'assemblée</w:t>
      </w:r>
      <w:r w:rsidRPr="00A56A85">
        <w:t xml:space="preserve"> de se tenir debout et il procède à l'installation.</w:t>
      </w:r>
    </w:p>
    <w:p w14:paraId="7BBAE58B" w14:textId="77777777" w:rsidR="00383852" w:rsidRPr="00A56A85" w:rsidRDefault="00383852" w:rsidP="00383852">
      <w:pPr>
        <w:pStyle w:val="atxt"/>
      </w:pPr>
      <w:r w:rsidRPr="00A56A85">
        <w:t>e)</w:t>
      </w:r>
      <w:r w:rsidRPr="00A56A85">
        <w:tab/>
      </w:r>
      <w:r w:rsidRPr="00A56A85">
        <w:rPr>
          <w:strike/>
          <w:highlight w:val="yellow"/>
        </w:rPr>
        <w:t>Le président d'élection</w:t>
      </w:r>
      <w:r w:rsidRPr="00A56A85">
        <w:t>:</w:t>
      </w:r>
    </w:p>
    <w:p w14:paraId="4C04F6CA" w14:textId="77777777" w:rsidR="00383852" w:rsidRPr="00A56A85" w:rsidRDefault="00383852" w:rsidP="00383852">
      <w:pPr>
        <w:pStyle w:val="1s-txt"/>
        <w:rPr>
          <w:szCs w:val="22"/>
        </w:rPr>
      </w:pPr>
      <w:r w:rsidRPr="00A56A85">
        <w:rPr>
          <w:szCs w:val="22"/>
        </w:rPr>
        <w:t xml:space="preserve">« PROMETTEZ-VOUS SUR L'HONNEUR DE REMPLIR LES DEVOIRS DE VOTRE CHARGE, DE RESPECTER LES STATUTS, DE PROMOUVOIR LES INTÉRÊTS DU SYNDICAT ET DE SES MEMBRES, DE RESTER EN FONCTION JUSQU'À LA NOMINATION DE VOS SUCCESSEURS, LE PROMETTEZ-VOUS </w:t>
      </w:r>
      <w:proofErr w:type="gramStart"/>
      <w:r w:rsidRPr="00A56A85">
        <w:rPr>
          <w:szCs w:val="22"/>
        </w:rPr>
        <w:t>?»</w:t>
      </w:r>
      <w:proofErr w:type="gramEnd"/>
    </w:p>
    <w:p w14:paraId="41CBDD2D" w14:textId="7CAC3A6D" w:rsidR="00383852" w:rsidRPr="00A56A85" w:rsidRDefault="00383852" w:rsidP="00A56A85">
      <w:pPr>
        <w:pStyle w:val="as-txt"/>
      </w:pPr>
      <w:r w:rsidRPr="00A56A85">
        <w:t xml:space="preserve">Chacun des dirigeants répond : </w:t>
      </w:r>
      <w:r w:rsidR="00A56A85" w:rsidRPr="00A56A85">
        <w:tab/>
      </w:r>
      <w:r w:rsidRPr="00A56A85">
        <w:t>« JE LE PROMETS »</w:t>
      </w:r>
    </w:p>
    <w:p w14:paraId="78522535" w14:textId="14306585" w:rsidR="00383852" w:rsidRDefault="00383852" w:rsidP="00A56A85">
      <w:pPr>
        <w:pStyle w:val="as-txt"/>
        <w:rPr>
          <w:strike/>
          <w:highlight w:val="yellow"/>
        </w:rPr>
      </w:pPr>
      <w:r w:rsidRPr="00A56A85">
        <w:rPr>
          <w:strike/>
          <w:highlight w:val="yellow"/>
        </w:rPr>
        <w:t xml:space="preserve">L'assemblée générale répond : </w:t>
      </w:r>
      <w:r w:rsidR="00A56A85" w:rsidRPr="00A56A85">
        <w:rPr>
          <w:strike/>
          <w:highlight w:val="yellow"/>
        </w:rPr>
        <w:tab/>
      </w:r>
      <w:r w:rsidRPr="00A56A85">
        <w:rPr>
          <w:strike/>
          <w:highlight w:val="yellow"/>
        </w:rPr>
        <w:t>« NOUS EN SOMMES TÉMOINS »</w:t>
      </w:r>
    </w:p>
    <w:p w14:paraId="650226BC" w14:textId="77777777" w:rsidR="00A56A85" w:rsidRPr="00A56A85" w:rsidRDefault="00A56A85" w:rsidP="00A56A85">
      <w:pPr>
        <w:pStyle w:val="as-txt"/>
        <w:rPr>
          <w:strike/>
          <w:highlight w:val="yellow"/>
        </w:rPr>
      </w:pPr>
    </w:p>
    <w:p w14:paraId="27806D66" w14:textId="237FC916" w:rsidR="00084620" w:rsidRPr="00A56A85" w:rsidRDefault="00084620" w:rsidP="001E0F79">
      <w:pPr>
        <w:pStyle w:val="Titre1"/>
        <w:rPr>
          <w:szCs w:val="24"/>
        </w:rPr>
      </w:pPr>
      <w:r w:rsidRPr="00A56A85">
        <w:rPr>
          <w:szCs w:val="24"/>
        </w:rPr>
        <w:t>8.8 - INSTALLATION</w:t>
      </w:r>
      <w:bookmarkEnd w:id="5"/>
    </w:p>
    <w:p w14:paraId="04F1B2D5" w14:textId="77777777" w:rsidR="00084620" w:rsidRPr="00A56A85" w:rsidRDefault="00084620" w:rsidP="00084620">
      <w:r w:rsidRPr="00A56A85">
        <w:t>Les dirigeants accèdent effectivement à leur fonction respective dès leur installation.</w:t>
      </w:r>
    </w:p>
    <w:p w14:paraId="47664183" w14:textId="77777777" w:rsidR="00084620" w:rsidRPr="00A56A85" w:rsidRDefault="00084620" w:rsidP="001E0F79">
      <w:pPr>
        <w:pStyle w:val="atxt"/>
      </w:pPr>
      <w:r w:rsidRPr="00A56A85">
        <w:t>a)</w:t>
      </w:r>
      <w:r w:rsidRPr="00A56A85">
        <w:tab/>
        <w:t>Pour procéder à l'installation des dirigeants, on doit, autant que possible, inviter un représentant autorisé d'une organisation à laquelle le syndicat est affilié.</w:t>
      </w:r>
    </w:p>
    <w:p w14:paraId="478597BE" w14:textId="3F92CC0C" w:rsidR="002F62AA" w:rsidRPr="00A56A85" w:rsidRDefault="002F62AA" w:rsidP="002F62AA">
      <w:pPr>
        <w:pStyle w:val="atxt"/>
      </w:pPr>
      <w:r w:rsidRPr="00A56A85">
        <w:t>b)</w:t>
      </w:r>
      <w:r w:rsidRPr="00A56A85">
        <w:tab/>
        <w:t xml:space="preserve">L'installation des dirigeants se fait </w:t>
      </w:r>
      <w:r w:rsidRPr="00A56A85">
        <w:rPr>
          <w:highlight w:val="cyan"/>
        </w:rPr>
        <w:t>après</w:t>
      </w:r>
      <w:r w:rsidRPr="00A56A85">
        <w:t xml:space="preserve"> les élections.</w:t>
      </w:r>
    </w:p>
    <w:p w14:paraId="3336BE9A" w14:textId="0349DDED" w:rsidR="002F62AA" w:rsidRPr="00A56A85" w:rsidRDefault="002F62AA" w:rsidP="002F62AA">
      <w:pPr>
        <w:pStyle w:val="atxt"/>
      </w:pPr>
      <w:r w:rsidRPr="00A56A85">
        <w:t>c)</w:t>
      </w:r>
      <w:r w:rsidRPr="00A56A85">
        <w:tab/>
      </w:r>
      <w:r w:rsidRPr="00A56A85">
        <w:rPr>
          <w:highlight w:val="cyan"/>
        </w:rPr>
        <w:t>Le représentant demande aux membres élus</w:t>
      </w:r>
      <w:r w:rsidRPr="00A56A85">
        <w:t xml:space="preserve"> de se tenir debout et il procède à l'installation.</w:t>
      </w:r>
    </w:p>
    <w:p w14:paraId="19737455" w14:textId="19DDBD50" w:rsidR="00084620" w:rsidRPr="00A56A85" w:rsidRDefault="00913A9D" w:rsidP="001E0F79">
      <w:pPr>
        <w:pStyle w:val="atxt"/>
      </w:pPr>
      <w:r w:rsidRPr="00A56A85">
        <w:t>d</w:t>
      </w:r>
      <w:r w:rsidR="00084620" w:rsidRPr="00A56A85">
        <w:t>)</w:t>
      </w:r>
      <w:r w:rsidR="00084620" w:rsidRPr="00A56A85">
        <w:tab/>
      </w:r>
      <w:r w:rsidR="00382D4F" w:rsidRPr="00A56A85">
        <w:rPr>
          <w:highlight w:val="cyan"/>
        </w:rPr>
        <w:t>Le représentant</w:t>
      </w:r>
      <w:r w:rsidR="00084620" w:rsidRPr="00A56A85">
        <w:rPr>
          <w:highlight w:val="cyan"/>
        </w:rPr>
        <w:t>:</w:t>
      </w:r>
    </w:p>
    <w:p w14:paraId="7D429EEB" w14:textId="77777777" w:rsidR="00084620" w:rsidRPr="00A56A85" w:rsidRDefault="00084620" w:rsidP="001E0F79">
      <w:pPr>
        <w:pStyle w:val="1s-txt"/>
        <w:rPr>
          <w:szCs w:val="22"/>
        </w:rPr>
      </w:pPr>
      <w:r w:rsidRPr="00A56A85">
        <w:rPr>
          <w:szCs w:val="22"/>
        </w:rPr>
        <w:t xml:space="preserve">« PROMETTEZ-VOUS SUR L'HONNEUR DE REMPLIR LES DEVOIRS DE VOTRE CHARGE, DE RESPECTER LES STATUTS, DE PROMOUVOIR LES INTÉRÊTS DU SYNDICAT ET DE SES MEMBRES, DE RESTER EN FONCTION JUSQU'À LA NOMINATION DE VOS SUCCESSEURS, LE PROMETTEZ-VOUS </w:t>
      </w:r>
      <w:proofErr w:type="gramStart"/>
      <w:r w:rsidRPr="00A56A85">
        <w:rPr>
          <w:szCs w:val="22"/>
        </w:rPr>
        <w:t>?»</w:t>
      </w:r>
      <w:proofErr w:type="gramEnd"/>
    </w:p>
    <w:p w14:paraId="22A1451D" w14:textId="1E94EA2B" w:rsidR="00D70AC8" w:rsidRPr="00553CE0" w:rsidRDefault="00084620" w:rsidP="00A56A85">
      <w:pPr>
        <w:pStyle w:val="as-txt"/>
      </w:pPr>
      <w:r w:rsidRPr="00A56A85">
        <w:t xml:space="preserve">Chacun des dirigeants répond : </w:t>
      </w:r>
      <w:r w:rsidR="00A56A85" w:rsidRPr="00A56A85">
        <w:tab/>
      </w:r>
      <w:r w:rsidRPr="00A56A85">
        <w:t>« JE LE PROMETS »</w:t>
      </w:r>
    </w:p>
    <w:sectPr w:rsidR="00D70AC8" w:rsidRPr="00553CE0" w:rsidSect="00B9719B">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BEB0" w14:textId="77777777" w:rsidR="00D97AD1" w:rsidRDefault="00D97AD1" w:rsidP="00012792">
      <w:pPr>
        <w:spacing w:after="0"/>
      </w:pPr>
      <w:r>
        <w:separator/>
      </w:r>
    </w:p>
  </w:endnote>
  <w:endnote w:type="continuationSeparator" w:id="0">
    <w:p w14:paraId="26000EBA" w14:textId="77777777" w:rsidR="00D97AD1" w:rsidRDefault="00D97AD1" w:rsidP="000127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474621"/>
      <w:docPartObj>
        <w:docPartGallery w:val="Page Numbers (Bottom of Page)"/>
        <w:docPartUnique/>
      </w:docPartObj>
    </w:sdtPr>
    <w:sdtContent>
      <w:p w14:paraId="1D7ED6B9" w14:textId="77777777" w:rsidR="00471A07" w:rsidRDefault="00471A07">
        <w:pPr>
          <w:pStyle w:val="Pieddepage"/>
        </w:pPr>
        <w:r>
          <w:rPr>
            <w:noProof/>
          </w:rPr>
          <mc:AlternateContent>
            <mc:Choice Requires="wps">
              <w:drawing>
                <wp:anchor distT="0" distB="0" distL="114300" distR="114300" simplePos="0" relativeHeight="251663360" behindDoc="0" locked="0" layoutInCell="1" allowOverlap="1" wp14:anchorId="6CBBDDD7" wp14:editId="7E3A8580">
                  <wp:simplePos x="0" y="0"/>
                  <wp:positionH relativeFrom="margin">
                    <wp:align>center</wp:align>
                  </wp:positionH>
                  <wp:positionV relativeFrom="bottomMargin">
                    <wp:align>center</wp:align>
                  </wp:positionV>
                  <wp:extent cx="551815" cy="238760"/>
                  <wp:effectExtent l="19050" t="19050" r="19685" b="18415"/>
                  <wp:wrapNone/>
                  <wp:docPr id="4" name="Parenthès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379798E" w14:textId="77777777" w:rsidR="00471A07" w:rsidRDefault="00471A07">
                              <w:pPr>
                                <w:jc w:val="center"/>
                              </w:pPr>
                              <w:r>
                                <w:fldChar w:fldCharType="begin"/>
                              </w:r>
                              <w:r>
                                <w:instrText>PAGE    \* MERGEFORMAT</w:instrText>
                              </w:r>
                              <w:r>
                                <w:fldChar w:fldCharType="separate"/>
                              </w:r>
                              <w:r>
                                <w:rPr>
                                  <w:lang w:val="fr-FR"/>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CBBDD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4" o:spid="_x0000_s1027" type="#_x0000_t185" style="position:absolute;left:0;text-align:left;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" filled="t" strokecolor="gray" strokeweight="2.25pt">
                  <v:textbox inset=",0,,0">
                    <w:txbxContent>
                      <w:p w14:paraId="0379798E" w14:textId="77777777" w:rsidR="00471A07" w:rsidRDefault="00471A07">
                        <w:pPr>
                          <w:jc w:val="center"/>
                        </w:pPr>
                        <w:r>
                          <w:fldChar w:fldCharType="begin"/>
                        </w:r>
                        <w:r>
                          <w:instrText>PAGE    \* MERGEFORMAT</w:instrText>
                        </w:r>
                        <w:r>
                          <w:fldChar w:fldCharType="separate"/>
                        </w:r>
                        <w:r>
                          <w:rPr>
                            <w:lang w:val="fr-FR"/>
                          </w:rP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26207E35" wp14:editId="479670B9">
                  <wp:simplePos x="0" y="0"/>
                  <wp:positionH relativeFrom="margin">
                    <wp:align>center</wp:align>
                  </wp:positionH>
                  <wp:positionV relativeFrom="bottomMargin">
                    <wp:align>center</wp:align>
                  </wp:positionV>
                  <wp:extent cx="5518150" cy="0"/>
                  <wp:effectExtent l="9525" t="9525" r="6350" b="9525"/>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39D26C0" id="_x0000_t32" coordsize="21600,21600" o:spt="32" o:oned="t" path="m,l21600,21600e" filled="f">
                  <v:path arrowok="t" fillok="f" o:connecttype="none"/>
                  <o:lock v:ext="edit" shapetype="t"/>
                </v:shapetype>
                <v:shape id="Connecteur droit avec flèche 5"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CBC0" w14:textId="77777777" w:rsidR="00D97AD1" w:rsidRDefault="00D97AD1" w:rsidP="00012792">
      <w:pPr>
        <w:spacing w:after="0"/>
      </w:pPr>
      <w:r>
        <w:separator/>
      </w:r>
    </w:p>
  </w:footnote>
  <w:footnote w:type="continuationSeparator" w:id="0">
    <w:p w14:paraId="3401CA31" w14:textId="77777777" w:rsidR="00D97AD1" w:rsidRDefault="00D97AD1" w:rsidP="000127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CCC"/>
    <w:multiLevelType w:val="hybridMultilevel"/>
    <w:tmpl w:val="B04AAF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308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20"/>
    <w:rsid w:val="000002FE"/>
    <w:rsid w:val="00012792"/>
    <w:rsid w:val="00015BA3"/>
    <w:rsid w:val="0002298F"/>
    <w:rsid w:val="00032DC4"/>
    <w:rsid w:val="0003726B"/>
    <w:rsid w:val="00044B68"/>
    <w:rsid w:val="000653F6"/>
    <w:rsid w:val="00066415"/>
    <w:rsid w:val="00070C7D"/>
    <w:rsid w:val="00084620"/>
    <w:rsid w:val="00087891"/>
    <w:rsid w:val="00093211"/>
    <w:rsid w:val="000A03FE"/>
    <w:rsid w:val="000B08E1"/>
    <w:rsid w:val="000B5EC5"/>
    <w:rsid w:val="000D7899"/>
    <w:rsid w:val="000F31F6"/>
    <w:rsid w:val="000F7016"/>
    <w:rsid w:val="00103897"/>
    <w:rsid w:val="001059BD"/>
    <w:rsid w:val="00106749"/>
    <w:rsid w:val="00131416"/>
    <w:rsid w:val="00132B16"/>
    <w:rsid w:val="001619BC"/>
    <w:rsid w:val="001822EF"/>
    <w:rsid w:val="00183BF0"/>
    <w:rsid w:val="00193B8E"/>
    <w:rsid w:val="001A740B"/>
    <w:rsid w:val="001A7B59"/>
    <w:rsid w:val="001B275A"/>
    <w:rsid w:val="001D22B5"/>
    <w:rsid w:val="001D6385"/>
    <w:rsid w:val="001E0F79"/>
    <w:rsid w:val="001F6D59"/>
    <w:rsid w:val="00200FE0"/>
    <w:rsid w:val="0021541C"/>
    <w:rsid w:val="0022053B"/>
    <w:rsid w:val="0025201A"/>
    <w:rsid w:val="002724C4"/>
    <w:rsid w:val="002853E9"/>
    <w:rsid w:val="002A319A"/>
    <w:rsid w:val="002A7E9B"/>
    <w:rsid w:val="002C68B6"/>
    <w:rsid w:val="002D5E97"/>
    <w:rsid w:val="002D7D36"/>
    <w:rsid w:val="002E1D08"/>
    <w:rsid w:val="002F62AA"/>
    <w:rsid w:val="002F6F08"/>
    <w:rsid w:val="00300E54"/>
    <w:rsid w:val="00301FFB"/>
    <w:rsid w:val="00320695"/>
    <w:rsid w:val="00330921"/>
    <w:rsid w:val="00366E54"/>
    <w:rsid w:val="00382D4F"/>
    <w:rsid w:val="00383852"/>
    <w:rsid w:val="00393442"/>
    <w:rsid w:val="003D1241"/>
    <w:rsid w:val="00413FD6"/>
    <w:rsid w:val="00437239"/>
    <w:rsid w:val="00444D8D"/>
    <w:rsid w:val="004575BD"/>
    <w:rsid w:val="00460031"/>
    <w:rsid w:val="00471A07"/>
    <w:rsid w:val="004824FB"/>
    <w:rsid w:val="0048733C"/>
    <w:rsid w:val="00497732"/>
    <w:rsid w:val="004C391E"/>
    <w:rsid w:val="004C7118"/>
    <w:rsid w:val="004D3590"/>
    <w:rsid w:val="004F04F9"/>
    <w:rsid w:val="00514BDC"/>
    <w:rsid w:val="0054114A"/>
    <w:rsid w:val="00551BC9"/>
    <w:rsid w:val="00553CE0"/>
    <w:rsid w:val="005564E5"/>
    <w:rsid w:val="00557188"/>
    <w:rsid w:val="005724E2"/>
    <w:rsid w:val="00590804"/>
    <w:rsid w:val="005B20CE"/>
    <w:rsid w:val="005F7B76"/>
    <w:rsid w:val="0062600F"/>
    <w:rsid w:val="00651A13"/>
    <w:rsid w:val="00685412"/>
    <w:rsid w:val="00692C3D"/>
    <w:rsid w:val="006A3F9C"/>
    <w:rsid w:val="006A4A11"/>
    <w:rsid w:val="006B1C93"/>
    <w:rsid w:val="006C1988"/>
    <w:rsid w:val="006C7E5D"/>
    <w:rsid w:val="006D25E9"/>
    <w:rsid w:val="006D56E8"/>
    <w:rsid w:val="006D678B"/>
    <w:rsid w:val="006E0977"/>
    <w:rsid w:val="006E4BDB"/>
    <w:rsid w:val="006E5560"/>
    <w:rsid w:val="00724889"/>
    <w:rsid w:val="007418DC"/>
    <w:rsid w:val="007A7C4E"/>
    <w:rsid w:val="007F4943"/>
    <w:rsid w:val="007F49F7"/>
    <w:rsid w:val="00802898"/>
    <w:rsid w:val="0082086B"/>
    <w:rsid w:val="00872F9D"/>
    <w:rsid w:val="00875373"/>
    <w:rsid w:val="00890221"/>
    <w:rsid w:val="008A6BD8"/>
    <w:rsid w:val="008D12A7"/>
    <w:rsid w:val="008E3430"/>
    <w:rsid w:val="0090102C"/>
    <w:rsid w:val="009048D0"/>
    <w:rsid w:val="00913A9D"/>
    <w:rsid w:val="009319C4"/>
    <w:rsid w:val="009419BB"/>
    <w:rsid w:val="00943654"/>
    <w:rsid w:val="009527F1"/>
    <w:rsid w:val="009744E8"/>
    <w:rsid w:val="009A1502"/>
    <w:rsid w:val="009D62A9"/>
    <w:rsid w:val="00A00A34"/>
    <w:rsid w:val="00A07A49"/>
    <w:rsid w:val="00A1724C"/>
    <w:rsid w:val="00A27DAB"/>
    <w:rsid w:val="00A469DD"/>
    <w:rsid w:val="00A56A85"/>
    <w:rsid w:val="00A9756C"/>
    <w:rsid w:val="00AA5285"/>
    <w:rsid w:val="00AB43E7"/>
    <w:rsid w:val="00AF3CF8"/>
    <w:rsid w:val="00AF5209"/>
    <w:rsid w:val="00B00730"/>
    <w:rsid w:val="00B05B5F"/>
    <w:rsid w:val="00B17E4B"/>
    <w:rsid w:val="00B2540A"/>
    <w:rsid w:val="00B46C25"/>
    <w:rsid w:val="00B54E2E"/>
    <w:rsid w:val="00B55A20"/>
    <w:rsid w:val="00B61AF0"/>
    <w:rsid w:val="00B627C7"/>
    <w:rsid w:val="00B9719B"/>
    <w:rsid w:val="00BA5067"/>
    <w:rsid w:val="00BD19E1"/>
    <w:rsid w:val="00BD65A9"/>
    <w:rsid w:val="00BE4B81"/>
    <w:rsid w:val="00BF112E"/>
    <w:rsid w:val="00C05013"/>
    <w:rsid w:val="00C11D0F"/>
    <w:rsid w:val="00C405F5"/>
    <w:rsid w:val="00C42BCC"/>
    <w:rsid w:val="00C67634"/>
    <w:rsid w:val="00C7447C"/>
    <w:rsid w:val="00C915CD"/>
    <w:rsid w:val="00CB2657"/>
    <w:rsid w:val="00CB60DF"/>
    <w:rsid w:val="00CD0A9C"/>
    <w:rsid w:val="00CD5C32"/>
    <w:rsid w:val="00D70AC8"/>
    <w:rsid w:val="00D928F6"/>
    <w:rsid w:val="00D944D9"/>
    <w:rsid w:val="00D97AD1"/>
    <w:rsid w:val="00DA44AB"/>
    <w:rsid w:val="00DF4933"/>
    <w:rsid w:val="00E07A1B"/>
    <w:rsid w:val="00E3671A"/>
    <w:rsid w:val="00E54FED"/>
    <w:rsid w:val="00E645FF"/>
    <w:rsid w:val="00E64B96"/>
    <w:rsid w:val="00E71FF2"/>
    <w:rsid w:val="00E863B2"/>
    <w:rsid w:val="00E96F70"/>
    <w:rsid w:val="00EA3F8F"/>
    <w:rsid w:val="00EC19C5"/>
    <w:rsid w:val="00ED2290"/>
    <w:rsid w:val="00EE26D7"/>
    <w:rsid w:val="00EE28F3"/>
    <w:rsid w:val="00EE415C"/>
    <w:rsid w:val="00F15C0F"/>
    <w:rsid w:val="00F23141"/>
    <w:rsid w:val="00F27C15"/>
    <w:rsid w:val="00F406C7"/>
    <w:rsid w:val="00F63888"/>
    <w:rsid w:val="00F879BD"/>
    <w:rsid w:val="00FA0AF3"/>
    <w:rsid w:val="00FC0ACD"/>
    <w:rsid w:val="00FC5069"/>
    <w:rsid w:val="00FD7CC7"/>
    <w:rsid w:val="00FE63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84F6"/>
  <w15:chartTrackingRefBased/>
  <w15:docId w15:val="{5BA60400-F158-4A25-91D0-4EBE343B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749"/>
    <w:pPr>
      <w:tabs>
        <w:tab w:val="left" w:pos="567"/>
        <w:tab w:val="left" w:pos="992"/>
        <w:tab w:val="left" w:pos="1418"/>
        <w:tab w:val="left" w:pos="1843"/>
        <w:tab w:val="left" w:pos="2268"/>
        <w:tab w:val="left" w:pos="2693"/>
        <w:tab w:val="left" w:pos="3119"/>
      </w:tabs>
      <w:spacing w:after="240" w:line="240" w:lineRule="auto"/>
      <w:jc w:val="both"/>
    </w:pPr>
  </w:style>
  <w:style w:type="paragraph" w:styleId="Titre1">
    <w:name w:val="heading 1"/>
    <w:basedOn w:val="Normal"/>
    <w:next w:val="Normal"/>
    <w:link w:val="Titre1Car"/>
    <w:uiPriority w:val="9"/>
    <w:qFormat/>
    <w:rsid w:val="00106749"/>
    <w:pPr>
      <w:spacing w:before="360"/>
      <w:outlineLvl w:val="0"/>
    </w:pPr>
    <w:rPr>
      <w:b/>
      <w:smallCaps/>
      <w:sz w:val="24"/>
      <w:szCs w:val="26"/>
    </w:rPr>
  </w:style>
  <w:style w:type="paragraph" w:styleId="Titre2">
    <w:name w:val="heading 2"/>
    <w:basedOn w:val="Normal"/>
    <w:next w:val="Normal"/>
    <w:link w:val="Titre2Car"/>
    <w:uiPriority w:val="9"/>
    <w:semiHidden/>
    <w:unhideWhenUsed/>
    <w:rsid w:val="008028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1067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txt">
    <w:name w:val="a) txt"/>
    <w:basedOn w:val="Normal"/>
    <w:link w:val="atxtCar"/>
    <w:qFormat/>
    <w:rsid w:val="00106749"/>
    <w:pPr>
      <w:ind w:left="567" w:hanging="567"/>
    </w:pPr>
  </w:style>
  <w:style w:type="character" w:customStyle="1" w:styleId="atxtCar">
    <w:name w:val="a) txt Car"/>
    <w:basedOn w:val="Policepardfaut"/>
    <w:link w:val="atxt"/>
    <w:rsid w:val="00106749"/>
  </w:style>
  <w:style w:type="paragraph" w:customStyle="1" w:styleId="1txt">
    <w:name w:val="1. txt"/>
    <w:basedOn w:val="atxt"/>
    <w:link w:val="1txtCar"/>
    <w:qFormat/>
    <w:rsid w:val="00106749"/>
    <w:pPr>
      <w:ind w:left="993" w:hanging="426"/>
    </w:pPr>
  </w:style>
  <w:style w:type="character" w:customStyle="1" w:styleId="1txtCar">
    <w:name w:val="1. txt Car"/>
    <w:basedOn w:val="atxtCar"/>
    <w:link w:val="1txt"/>
    <w:rsid w:val="00106749"/>
  </w:style>
  <w:style w:type="paragraph" w:customStyle="1" w:styleId="atitre">
    <w:name w:val="a) titre"/>
    <w:basedOn w:val="Normal"/>
    <w:link w:val="atitreCar"/>
    <w:qFormat/>
    <w:rsid w:val="00106749"/>
    <w:rPr>
      <w:b/>
    </w:rPr>
  </w:style>
  <w:style w:type="character" w:customStyle="1" w:styleId="atitreCar">
    <w:name w:val="a) titre Car"/>
    <w:basedOn w:val="Policepardfaut"/>
    <w:link w:val="atitre"/>
    <w:rsid w:val="00106749"/>
    <w:rPr>
      <w:b/>
    </w:rPr>
  </w:style>
  <w:style w:type="paragraph" w:customStyle="1" w:styleId="as-txt">
    <w:name w:val="a) s-txt"/>
    <w:basedOn w:val="Normal"/>
    <w:link w:val="as-txtCar"/>
    <w:qFormat/>
    <w:rsid w:val="00106749"/>
    <w:pPr>
      <w:ind w:left="567"/>
    </w:pPr>
  </w:style>
  <w:style w:type="character" w:customStyle="1" w:styleId="as-txtCar">
    <w:name w:val="a) s-txt Car"/>
    <w:basedOn w:val="Policepardfaut"/>
    <w:link w:val="as-txt"/>
    <w:rsid w:val="00106749"/>
  </w:style>
  <w:style w:type="paragraph" w:customStyle="1" w:styleId="1titre">
    <w:name w:val="1. titre"/>
    <w:basedOn w:val="1txt"/>
    <w:qFormat/>
    <w:rsid w:val="00106749"/>
    <w:rPr>
      <w:b/>
    </w:rPr>
  </w:style>
  <w:style w:type="paragraph" w:customStyle="1" w:styleId="1s-txt">
    <w:name w:val="1. s-txt"/>
    <w:basedOn w:val="1txt"/>
    <w:qFormat/>
    <w:rsid w:val="00106749"/>
    <w:pPr>
      <w:ind w:left="992" w:firstLine="0"/>
    </w:pPr>
    <w:rPr>
      <w:szCs w:val="16"/>
    </w:rPr>
  </w:style>
  <w:style w:type="character" w:customStyle="1" w:styleId="Titre1Car">
    <w:name w:val="Titre 1 Car"/>
    <w:basedOn w:val="Policepardfaut"/>
    <w:link w:val="Titre1"/>
    <w:uiPriority w:val="9"/>
    <w:rsid w:val="00106749"/>
    <w:rPr>
      <w:b/>
      <w:smallCaps/>
      <w:sz w:val="24"/>
      <w:szCs w:val="26"/>
    </w:rPr>
  </w:style>
  <w:style w:type="character" w:customStyle="1" w:styleId="Titre3Car">
    <w:name w:val="Titre 3 Car"/>
    <w:basedOn w:val="Policepardfaut"/>
    <w:link w:val="Titre3"/>
    <w:uiPriority w:val="9"/>
    <w:semiHidden/>
    <w:rsid w:val="00106749"/>
    <w:rPr>
      <w:rFonts w:asciiTheme="majorHAnsi" w:eastAsiaTheme="majorEastAsia" w:hAnsiTheme="majorHAnsi" w:cstheme="majorBidi"/>
      <w:color w:val="1F3763" w:themeColor="accent1" w:themeShade="7F"/>
      <w:sz w:val="24"/>
      <w:szCs w:val="24"/>
    </w:rPr>
  </w:style>
  <w:style w:type="paragraph" w:styleId="Titre">
    <w:name w:val="Title"/>
    <w:basedOn w:val="Titre1"/>
    <w:next w:val="Normal"/>
    <w:link w:val="TitreCar"/>
    <w:uiPriority w:val="10"/>
    <w:qFormat/>
    <w:rsid w:val="00106749"/>
    <w:pPr>
      <w:spacing w:before="480"/>
      <w:jc w:val="center"/>
    </w:pPr>
    <w:rPr>
      <w:sz w:val="28"/>
      <w:u w:val="single"/>
    </w:rPr>
  </w:style>
  <w:style w:type="character" w:customStyle="1" w:styleId="TitreCar">
    <w:name w:val="Titre Car"/>
    <w:basedOn w:val="Policepardfaut"/>
    <w:link w:val="Titre"/>
    <w:uiPriority w:val="10"/>
    <w:rsid w:val="00106749"/>
    <w:rPr>
      <w:b/>
      <w:smallCaps/>
      <w:sz w:val="28"/>
      <w:szCs w:val="26"/>
      <w:u w:val="single"/>
    </w:rPr>
  </w:style>
  <w:style w:type="paragraph" w:styleId="Sansinterligne">
    <w:name w:val="No Spacing"/>
    <w:uiPriority w:val="1"/>
    <w:qFormat/>
    <w:rsid w:val="00106749"/>
    <w:pPr>
      <w:spacing w:after="0" w:line="240" w:lineRule="auto"/>
    </w:pPr>
  </w:style>
  <w:style w:type="paragraph" w:styleId="Paragraphedeliste">
    <w:name w:val="List Paragraph"/>
    <w:basedOn w:val="Normal"/>
    <w:uiPriority w:val="34"/>
    <w:qFormat/>
    <w:rsid w:val="00106749"/>
    <w:pPr>
      <w:tabs>
        <w:tab w:val="clear" w:pos="567"/>
        <w:tab w:val="clear" w:pos="992"/>
        <w:tab w:val="clear" w:pos="1418"/>
        <w:tab w:val="clear" w:pos="1843"/>
        <w:tab w:val="clear" w:pos="2268"/>
        <w:tab w:val="clear" w:pos="2693"/>
        <w:tab w:val="clear" w:pos="3119"/>
      </w:tabs>
      <w:spacing w:after="200" w:line="276" w:lineRule="auto"/>
      <w:ind w:left="720"/>
      <w:contextualSpacing/>
      <w:jc w:val="left"/>
    </w:pPr>
  </w:style>
  <w:style w:type="paragraph" w:styleId="En-tte">
    <w:name w:val="header"/>
    <w:basedOn w:val="Normal"/>
    <w:link w:val="En-tteCar"/>
    <w:uiPriority w:val="99"/>
    <w:unhideWhenUsed/>
    <w:rsid w:val="00012792"/>
    <w:pPr>
      <w:tabs>
        <w:tab w:val="clear" w:pos="567"/>
        <w:tab w:val="clear" w:pos="992"/>
        <w:tab w:val="clear" w:pos="1418"/>
        <w:tab w:val="clear" w:pos="1843"/>
        <w:tab w:val="clear" w:pos="2268"/>
        <w:tab w:val="clear" w:pos="2693"/>
        <w:tab w:val="clear" w:pos="3119"/>
        <w:tab w:val="center" w:pos="4320"/>
        <w:tab w:val="right" w:pos="8640"/>
      </w:tabs>
      <w:spacing w:after="0"/>
    </w:pPr>
  </w:style>
  <w:style w:type="character" w:customStyle="1" w:styleId="En-tteCar">
    <w:name w:val="En-tête Car"/>
    <w:basedOn w:val="Policepardfaut"/>
    <w:link w:val="En-tte"/>
    <w:uiPriority w:val="99"/>
    <w:rsid w:val="00012792"/>
  </w:style>
  <w:style w:type="paragraph" w:styleId="Pieddepage">
    <w:name w:val="footer"/>
    <w:basedOn w:val="Normal"/>
    <w:link w:val="PieddepageCar"/>
    <w:uiPriority w:val="99"/>
    <w:unhideWhenUsed/>
    <w:rsid w:val="00012792"/>
    <w:pPr>
      <w:tabs>
        <w:tab w:val="clear" w:pos="567"/>
        <w:tab w:val="clear" w:pos="992"/>
        <w:tab w:val="clear" w:pos="1418"/>
        <w:tab w:val="clear" w:pos="1843"/>
        <w:tab w:val="clear" w:pos="2268"/>
        <w:tab w:val="clear" w:pos="2693"/>
        <w:tab w:val="clear" w:pos="3119"/>
        <w:tab w:val="center" w:pos="4320"/>
        <w:tab w:val="right" w:pos="8640"/>
      </w:tabs>
      <w:spacing w:after="0"/>
    </w:pPr>
  </w:style>
  <w:style w:type="character" w:customStyle="1" w:styleId="PieddepageCar">
    <w:name w:val="Pied de page Car"/>
    <w:basedOn w:val="Policepardfaut"/>
    <w:link w:val="Pieddepage"/>
    <w:uiPriority w:val="99"/>
    <w:rsid w:val="00012792"/>
  </w:style>
  <w:style w:type="paragraph" w:styleId="TM1">
    <w:name w:val="toc 1"/>
    <w:basedOn w:val="Normal"/>
    <w:next w:val="Normal"/>
    <w:autoRedefine/>
    <w:uiPriority w:val="39"/>
    <w:unhideWhenUsed/>
    <w:rsid w:val="009A1502"/>
    <w:pPr>
      <w:tabs>
        <w:tab w:val="clear" w:pos="567"/>
        <w:tab w:val="clear" w:pos="992"/>
        <w:tab w:val="clear" w:pos="1418"/>
        <w:tab w:val="clear" w:pos="1843"/>
        <w:tab w:val="clear" w:pos="2268"/>
        <w:tab w:val="clear" w:pos="2693"/>
        <w:tab w:val="clear" w:pos="3119"/>
        <w:tab w:val="left" w:pos="851"/>
        <w:tab w:val="right" w:leader="dot" w:pos="8630"/>
      </w:tabs>
      <w:spacing w:after="100"/>
    </w:pPr>
  </w:style>
  <w:style w:type="character" w:styleId="Hyperlien">
    <w:name w:val="Hyperlink"/>
    <w:basedOn w:val="Policepardfaut"/>
    <w:uiPriority w:val="99"/>
    <w:unhideWhenUsed/>
    <w:rsid w:val="009A1502"/>
    <w:rPr>
      <w:color w:val="0563C1" w:themeColor="hyperlink"/>
      <w:u w:val="single"/>
    </w:rPr>
  </w:style>
  <w:style w:type="character" w:customStyle="1" w:styleId="Titre2Car">
    <w:name w:val="Titre 2 Car"/>
    <w:basedOn w:val="Policepardfaut"/>
    <w:link w:val="Titre2"/>
    <w:uiPriority w:val="9"/>
    <w:semiHidden/>
    <w:rsid w:val="00802898"/>
    <w:rPr>
      <w:rFonts w:asciiTheme="majorHAnsi" w:eastAsiaTheme="majorEastAsia" w:hAnsiTheme="majorHAnsi" w:cstheme="majorBidi"/>
      <w:color w:val="2F5496" w:themeColor="accent1" w:themeShade="BF"/>
      <w:sz w:val="26"/>
      <w:szCs w:val="26"/>
    </w:rPr>
  </w:style>
  <w:style w:type="paragraph" w:customStyle="1" w:styleId="Titre2s-txt">
    <w:name w:val="Titre 2 s-txt"/>
    <w:basedOn w:val="Normal"/>
    <w:link w:val="Titre2s-txtCar"/>
    <w:qFormat/>
    <w:rsid w:val="00802898"/>
    <w:pPr>
      <w:widowControl w:val="0"/>
      <w:tabs>
        <w:tab w:val="clear" w:pos="567"/>
        <w:tab w:val="clear" w:pos="992"/>
        <w:tab w:val="clear" w:pos="1418"/>
        <w:tab w:val="clear" w:pos="1843"/>
        <w:tab w:val="clear" w:pos="2268"/>
        <w:tab w:val="clear" w:pos="2693"/>
        <w:tab w:val="clear" w:pos="3119"/>
      </w:tabs>
      <w:autoSpaceDE w:val="0"/>
      <w:autoSpaceDN w:val="0"/>
      <w:adjustRightInd w:val="0"/>
      <w:ind w:left="630"/>
    </w:pPr>
    <w:rPr>
      <w:rFonts w:ascii="Calibri" w:eastAsia="Times New Roman" w:hAnsi="Calibri" w:cs="Times New Roman"/>
      <w:szCs w:val="24"/>
      <w:lang w:eastAsia="fr-FR"/>
    </w:rPr>
  </w:style>
  <w:style w:type="character" w:customStyle="1" w:styleId="Titre2s-txtCar">
    <w:name w:val="Titre 2 s-txt Car"/>
    <w:basedOn w:val="Policepardfaut"/>
    <w:link w:val="Titre2s-txt"/>
    <w:rsid w:val="00802898"/>
    <w:rPr>
      <w:rFonts w:ascii="Calibri" w:eastAsia="Times New Roman" w:hAnsi="Calibri"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8BEAF-948B-4BC0-ADA1-68124327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760</Words>
  <Characters>4183</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Vikie Leclerc</dc:creator>
  <cp:keywords/>
  <dc:description/>
  <cp:lastModifiedBy>Yannick Ricard</cp:lastModifiedBy>
  <cp:revision>16</cp:revision>
  <dcterms:created xsi:type="dcterms:W3CDTF">2023-03-27T16:28:00Z</dcterms:created>
  <dcterms:modified xsi:type="dcterms:W3CDTF">2026-01-14T16:02:00Z</dcterms:modified>
</cp:coreProperties>
</file>